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C3" w:rsidRDefault="00713BC3" w:rsidP="00713BC3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4396E">
        <w:rPr>
          <w:rFonts w:ascii="Tahoma" w:hAnsi="Tahoma" w:cs="Tahoma"/>
          <w:b/>
          <w:sz w:val="24"/>
          <w:szCs w:val="24"/>
        </w:rPr>
        <w:t xml:space="preserve">                            SESION SOLEMNE DE AYUNTAMIENTO</w:t>
      </w:r>
    </w:p>
    <w:p w:rsidR="00713BC3" w:rsidRDefault="00713BC3" w:rsidP="004824F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4824F3">
        <w:rPr>
          <w:rFonts w:ascii="Tahoma" w:hAnsi="Tahoma" w:cs="Tahoma"/>
          <w:sz w:val="24"/>
          <w:szCs w:val="24"/>
        </w:rPr>
        <w:t>En el Tuito, Cabecera Municipal de Cabo Corrientes, Jal.  A las 1</w:t>
      </w:r>
      <w:r w:rsidR="004824F3">
        <w:rPr>
          <w:rFonts w:ascii="Tahoma" w:hAnsi="Tahoma" w:cs="Tahoma"/>
          <w:sz w:val="24"/>
          <w:szCs w:val="24"/>
        </w:rPr>
        <w:t>7</w:t>
      </w:r>
      <w:r w:rsidRPr="004824F3">
        <w:rPr>
          <w:rFonts w:ascii="Tahoma" w:hAnsi="Tahoma" w:cs="Tahoma"/>
          <w:sz w:val="24"/>
          <w:szCs w:val="24"/>
        </w:rPr>
        <w:t xml:space="preserve">:00 </w:t>
      </w:r>
      <w:r w:rsidR="004824F3" w:rsidRPr="004824F3">
        <w:rPr>
          <w:rFonts w:ascii="Tahoma" w:hAnsi="Tahoma" w:cs="Tahoma"/>
          <w:sz w:val="24"/>
          <w:szCs w:val="24"/>
        </w:rPr>
        <w:t>die</w:t>
      </w:r>
      <w:r w:rsidR="004824F3">
        <w:rPr>
          <w:rFonts w:ascii="Tahoma" w:hAnsi="Tahoma" w:cs="Tahoma"/>
          <w:sz w:val="24"/>
          <w:szCs w:val="24"/>
        </w:rPr>
        <w:t xml:space="preserve">cisiete treinta </w:t>
      </w:r>
      <w:r w:rsidRPr="004824F3">
        <w:rPr>
          <w:rFonts w:ascii="Tahoma" w:hAnsi="Tahoma" w:cs="Tahoma"/>
          <w:sz w:val="24"/>
          <w:szCs w:val="24"/>
        </w:rPr>
        <w:t xml:space="preserve"> horas del día 01 de Abril del año 2016 Dos Mil Dieciséis, día señalado para que tenga verificativo la Sesión Solemne a la </w:t>
      </w:r>
      <w:r w:rsidR="00893FA0">
        <w:rPr>
          <w:rFonts w:ascii="Tahoma" w:hAnsi="Tahoma" w:cs="Tahoma"/>
          <w:sz w:val="24"/>
          <w:szCs w:val="24"/>
        </w:rPr>
        <w:t xml:space="preserve">que </w:t>
      </w:r>
      <w:r w:rsidRPr="004824F3">
        <w:rPr>
          <w:rFonts w:ascii="Tahoma" w:hAnsi="Tahoma" w:cs="Tahoma"/>
          <w:sz w:val="24"/>
          <w:szCs w:val="24"/>
        </w:rPr>
        <w:t>fueron convocados todos los C.C. Munícipes Propietarios y que fue presidida por el C. Prisciliano Ramírez Gordian, Presidente Municipal, con la asistencia también del Secretario General y Sindico del H. Ayuntamiento, la sesión se realizó bajo el siguiente:</w:t>
      </w:r>
    </w:p>
    <w:p w:rsidR="004824F3" w:rsidRPr="004824F3" w:rsidRDefault="004824F3" w:rsidP="004824F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713BC3" w:rsidRDefault="00713BC3" w:rsidP="00F268B2">
      <w:pPr>
        <w:jc w:val="center"/>
        <w:rPr>
          <w:rFonts w:ascii="Tahoma" w:hAnsi="Tahoma" w:cs="Tahoma"/>
          <w:b/>
          <w:sz w:val="24"/>
          <w:szCs w:val="24"/>
        </w:rPr>
      </w:pPr>
      <w:r w:rsidRPr="00A4396E">
        <w:rPr>
          <w:rFonts w:ascii="Tahoma" w:hAnsi="Tahoma" w:cs="Tahoma"/>
          <w:b/>
          <w:sz w:val="24"/>
          <w:szCs w:val="24"/>
        </w:rPr>
        <w:t>ORDEN DEL DIA</w:t>
      </w:r>
    </w:p>
    <w:p w:rsidR="00713BC3" w:rsidRPr="003134DD" w:rsidRDefault="00713BC3" w:rsidP="00713BC3">
      <w:pPr>
        <w:rPr>
          <w:rFonts w:ascii="Tahoma" w:hAnsi="Tahoma" w:cs="Tahoma"/>
          <w:sz w:val="24"/>
          <w:szCs w:val="24"/>
        </w:rPr>
      </w:pPr>
      <w:r w:rsidRPr="003134DD">
        <w:rPr>
          <w:rFonts w:ascii="Tahoma" w:hAnsi="Tahoma" w:cs="Tahoma"/>
          <w:b/>
          <w:sz w:val="24"/>
          <w:szCs w:val="24"/>
        </w:rPr>
        <w:t>1.-</w:t>
      </w:r>
      <w:r w:rsidRPr="003134DD">
        <w:rPr>
          <w:rFonts w:ascii="Tahoma" w:hAnsi="Tahoma" w:cs="Tahoma"/>
          <w:sz w:val="24"/>
          <w:szCs w:val="24"/>
        </w:rPr>
        <w:t xml:space="preserve"> Lista de Asistencia y Declaración del Quórum Legal</w:t>
      </w:r>
    </w:p>
    <w:p w:rsidR="00713BC3" w:rsidRPr="00A4396E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2</w:t>
      </w: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.-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Lectura de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l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decreto alusivo al Municipio de Cabo Corrientes, por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el Ciudadano José Manuel Gómez García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Síndico Municipal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>.</w:t>
      </w:r>
    </w:p>
    <w:p w:rsidR="00713BC3" w:rsidRPr="00A4396E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713BC3" w:rsidRDefault="00713BC3" w:rsidP="0048460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3</w:t>
      </w: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.-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Palabras a cargo del Ciudadano Presidente Municipal, Ing.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Prisciliano Ramírez Gordian</w:t>
      </w:r>
    </w:p>
    <w:p w:rsidR="0048460B" w:rsidRPr="0048460B" w:rsidRDefault="0048460B" w:rsidP="0048460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713BC3" w:rsidRDefault="00713BC3" w:rsidP="00713BC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4.- </w:t>
      </w:r>
      <w:r w:rsidRPr="00B7432E">
        <w:rPr>
          <w:rFonts w:ascii="Tahoma" w:hAnsi="Tahoma" w:cs="Tahoma"/>
          <w:sz w:val="24"/>
          <w:szCs w:val="24"/>
          <w:lang w:val="es-ES"/>
        </w:rPr>
        <w:t>Clausura de la Sesión por conducto del Ciudadano President</w:t>
      </w:r>
      <w:r>
        <w:rPr>
          <w:rFonts w:ascii="Tahoma" w:hAnsi="Tahoma" w:cs="Tahoma"/>
          <w:sz w:val="24"/>
          <w:szCs w:val="24"/>
          <w:lang w:val="es-ES"/>
        </w:rPr>
        <w:t>e Municipal, Ing. Prisciliano Ramírez Gordian</w:t>
      </w:r>
      <w:r w:rsidRPr="00B7432E">
        <w:rPr>
          <w:rFonts w:ascii="Tahoma" w:hAnsi="Tahoma" w:cs="Tahoma"/>
          <w:sz w:val="24"/>
          <w:szCs w:val="24"/>
          <w:lang w:val="es-ES"/>
        </w:rPr>
        <w:t>.</w:t>
      </w:r>
    </w:p>
    <w:p w:rsidR="00713BC3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67F23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UNO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: </w:t>
      </w:r>
      <w:r w:rsidRPr="004F1DD7">
        <w:rPr>
          <w:rFonts w:ascii="Tahoma" w:eastAsia="Times New Roman" w:hAnsi="Tahoma" w:cs="Tahoma"/>
          <w:sz w:val="24"/>
          <w:szCs w:val="24"/>
          <w:lang w:val="es-ES" w:eastAsia="es-ES"/>
        </w:rPr>
        <w:t>En el desahogo de este punto se pasó lista de asistencia, estando presente el Presidente Municipal Ing. Prisciliano Ramírez Gordian, así como también  el Síndico Municipal, C. José Manuel Gómez G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arcía , y los C. C. Regidores </w:t>
      </w:r>
      <w:r w:rsidRPr="004F1DD7">
        <w:rPr>
          <w:rFonts w:ascii="Tahoma" w:eastAsia="Times New Roman" w:hAnsi="Tahoma" w:cs="Tahoma"/>
          <w:b/>
          <w:bCs/>
          <w:sz w:val="24"/>
          <w:szCs w:val="24"/>
          <w:lang w:val="es-ES_tradnl" w:eastAsia="es-ES"/>
        </w:rPr>
        <w:t>Areli Hernández Mora</w:t>
      </w:r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Citlali</w:t>
      </w:r>
      <w:proofErr w:type="spellEnd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Antuna</w:t>
      </w:r>
      <w:proofErr w:type="spellEnd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Márquez, y C. María Magdalena Lorenzo </w:t>
      </w:r>
      <w:proofErr w:type="spellStart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Lorenzo</w:t>
      </w:r>
      <w:proofErr w:type="spellEnd"/>
      <w:r w:rsidRPr="004F1DD7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,</w:t>
      </w:r>
      <w:r w:rsidRPr="004F1DD7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verificándose que existe Quórum legal. </w:t>
      </w:r>
    </w:p>
    <w:p w:rsidR="00713BC3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713BC3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DOS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En relación a este punto del orden del día el Ciudadano José Manuel Gómez García, </w:t>
      </w:r>
      <w:r w:rsidR="00E3324A">
        <w:rPr>
          <w:rFonts w:ascii="Tahoma" w:eastAsia="Times New Roman" w:hAnsi="Tahoma" w:cs="Tahoma"/>
          <w:sz w:val="24"/>
          <w:szCs w:val="24"/>
          <w:lang w:val="es-ES" w:eastAsia="es-ES"/>
        </w:rPr>
        <w:t>Síndico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Municipal, da 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>Lectura de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l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decreto alusivo al Municipio de Cabo Corrientes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.</w:t>
      </w:r>
    </w:p>
    <w:p w:rsidR="00713BC3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713BC3" w:rsidRPr="005E2711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TRES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En este punto del orden del día hace uso de la voz el 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Ciudadano Presidente Municipal, Ing.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Prisciliano Ramírez Gordian, para dar unas palabras alusivas al 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“72 ANIVERSARIO DEL MUNICIPIO DE CABO CORRIENTES, JALISCO”</w:t>
      </w:r>
      <w:r w:rsidR="00E3324A">
        <w:rPr>
          <w:rFonts w:ascii="Tahoma" w:eastAsia="Times New Roman" w:hAnsi="Tahoma" w:cs="Tahoma"/>
          <w:b/>
          <w:sz w:val="24"/>
          <w:szCs w:val="24"/>
          <w:lang w:val="es-ES" w:eastAsia="es-ES"/>
        </w:rPr>
        <w:t>.</w:t>
      </w:r>
    </w:p>
    <w:p w:rsidR="00713BC3" w:rsidRDefault="00713BC3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3BC3" w:rsidRDefault="00713BC3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CUATRO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="005E2711">
        <w:rPr>
          <w:rFonts w:ascii="Tahoma" w:eastAsia="Times New Roman" w:hAnsi="Tahoma" w:cs="Tahoma"/>
          <w:sz w:val="24"/>
          <w:szCs w:val="24"/>
          <w:lang w:val="es-ES" w:eastAsia="es-ES"/>
        </w:rPr>
        <w:t>No Habiendo más asuntos que tratar se dio por terminada la Sesión Solemne de Ayuntamiento,</w:t>
      </w:r>
      <w:r w:rsidR="005E2711" w:rsidRPr="005E2711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="005E2711">
        <w:rPr>
          <w:rFonts w:ascii="Tahoma" w:eastAsia="Times New Roman" w:hAnsi="Tahoma" w:cs="Tahoma"/>
          <w:sz w:val="24"/>
          <w:szCs w:val="24"/>
          <w:lang w:val="es-ES" w:eastAsia="es-ES"/>
        </w:rPr>
        <w:t>siendo las 18:30 dieciocho treinta horas del día 01 de Abril del año 2016, firmando para constancia los que en ella intervinieron.</w:t>
      </w:r>
    </w:p>
    <w:p w:rsidR="00713BC3" w:rsidRDefault="00713BC3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D1955" w:rsidRDefault="00AD1955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D1955" w:rsidRDefault="00AD1955" w:rsidP="00AD195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154D" w:rsidRDefault="00893FA0" w:rsidP="00AD1955">
      <w:pPr>
        <w:tabs>
          <w:tab w:val="left" w:pos="3710"/>
          <w:tab w:val="left" w:pos="63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154D" w:rsidRDefault="0061154D" w:rsidP="00713B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3BC3" w:rsidRDefault="00713BC3" w:rsidP="00713BC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Presidente Municipal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 xml:space="preserve">     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>Síndico Municipal</w:t>
      </w: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1154D" w:rsidRPr="002228E9" w:rsidRDefault="0061154D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Ing. Prisciliano Ramírez Gordian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 xml:space="preserve">          </w:t>
      </w:r>
      <w:r w:rsidR="004824F3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C. José Manuel Gómez García</w:t>
      </w: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1154D" w:rsidRPr="002228E9" w:rsidRDefault="0061154D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Regidores Asistentes</w:t>
      </w:r>
    </w:p>
    <w:p w:rsidR="0048460B" w:rsidRDefault="0048460B" w:rsidP="00484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48460B">
        <w:rPr>
          <w:rFonts w:ascii="Tahoma" w:eastAsia="Times New Roman" w:hAnsi="Tahoma" w:cs="Tahoma"/>
          <w:b/>
          <w:lang w:val="es-ES" w:eastAsia="es-ES"/>
        </w:rPr>
        <w:t xml:space="preserve">C. Areli Hernández Mora                     </w:t>
      </w:r>
      <w:r w:rsidRPr="0048460B"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 </w:t>
      </w:r>
      <w:r w:rsidRPr="0048460B">
        <w:rPr>
          <w:rFonts w:ascii="Tahoma" w:eastAsia="Times New Roman" w:hAnsi="Tahoma" w:cs="Tahoma"/>
          <w:b/>
          <w:lang w:val="es-ES" w:eastAsia="es-ES"/>
        </w:rPr>
        <w:t xml:space="preserve">L.A.E. Juan Carlos Orozco De Jesús                                                                </w:t>
      </w: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48460B">
        <w:rPr>
          <w:rFonts w:ascii="Tahoma" w:eastAsia="Times New Roman" w:hAnsi="Tahoma" w:cs="Tahoma"/>
          <w:b/>
          <w:lang w:val="es-ES" w:eastAsia="es-ES"/>
        </w:rPr>
        <w:t xml:space="preserve">                                                                                                  </w:t>
      </w: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61154D" w:rsidRPr="0048460B" w:rsidRDefault="0061154D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48460B">
        <w:rPr>
          <w:rFonts w:ascii="Tahoma" w:eastAsia="Times New Roman" w:hAnsi="Tahoma" w:cs="Tahoma"/>
          <w:b/>
          <w:lang w:val="es-ES" w:eastAsia="es-ES"/>
        </w:rPr>
        <w:t xml:space="preserve">C. Rosa María Romero Pérez                       </w:t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</w:t>
      </w:r>
      <w:r w:rsidR="004824F3">
        <w:rPr>
          <w:rFonts w:ascii="Tahoma" w:eastAsia="Times New Roman" w:hAnsi="Tahoma" w:cs="Tahoma"/>
          <w:b/>
          <w:lang w:val="es-ES" w:eastAsia="es-ES"/>
        </w:rPr>
        <w:t xml:space="preserve"> </w:t>
      </w:r>
      <w:r w:rsidRPr="0048460B">
        <w:rPr>
          <w:rFonts w:ascii="Tahoma" w:eastAsia="Times New Roman" w:hAnsi="Tahoma" w:cs="Tahoma"/>
          <w:b/>
          <w:lang w:val="es-ES" w:eastAsia="es-ES"/>
        </w:rPr>
        <w:t>C. Ismael García Joya</w:t>
      </w: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61154D" w:rsidRPr="0048460B" w:rsidRDefault="0061154D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48460B">
        <w:rPr>
          <w:rFonts w:ascii="Tahoma" w:eastAsia="Times New Roman" w:hAnsi="Tahoma" w:cs="Tahoma"/>
          <w:b/>
          <w:lang w:val="es-ES" w:eastAsia="es-ES"/>
        </w:rPr>
        <w:t xml:space="preserve">C. </w:t>
      </w:r>
      <w:proofErr w:type="spellStart"/>
      <w:r w:rsidRPr="0048460B">
        <w:rPr>
          <w:rFonts w:ascii="Tahoma" w:eastAsia="Times New Roman" w:hAnsi="Tahoma" w:cs="Tahoma"/>
          <w:b/>
          <w:lang w:val="es-ES" w:eastAsia="es-ES"/>
        </w:rPr>
        <w:t>Citlali</w:t>
      </w:r>
      <w:proofErr w:type="spellEnd"/>
      <w:r w:rsidRPr="0048460B">
        <w:rPr>
          <w:rFonts w:ascii="Tahoma" w:eastAsia="Times New Roman" w:hAnsi="Tahoma" w:cs="Tahoma"/>
          <w:b/>
          <w:lang w:val="es-ES" w:eastAsia="es-ES"/>
        </w:rPr>
        <w:t xml:space="preserve"> Cruz López                                     </w:t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</w:t>
      </w:r>
      <w:r w:rsidR="004824F3">
        <w:rPr>
          <w:rFonts w:ascii="Tahoma" w:eastAsia="Times New Roman" w:hAnsi="Tahoma" w:cs="Tahoma"/>
          <w:b/>
          <w:lang w:val="es-ES" w:eastAsia="es-ES"/>
        </w:rPr>
        <w:t xml:space="preserve"> </w:t>
      </w:r>
      <w:r w:rsidRPr="0048460B">
        <w:rPr>
          <w:rFonts w:ascii="Tahoma" w:eastAsia="Times New Roman" w:hAnsi="Tahoma" w:cs="Tahoma"/>
          <w:b/>
          <w:lang w:val="es-ES" w:eastAsia="es-ES"/>
        </w:rPr>
        <w:t xml:space="preserve">Dr. Jaime Rodríguez Ramos </w:t>
      </w: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61154D" w:rsidRPr="0048460B" w:rsidRDefault="0061154D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P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48460B">
        <w:rPr>
          <w:rFonts w:ascii="Tahoma" w:eastAsia="Times New Roman" w:hAnsi="Tahoma" w:cs="Tahoma"/>
          <w:b/>
          <w:lang w:val="es-ES" w:eastAsia="es-ES"/>
        </w:rPr>
        <w:t>L.A.E. Alejandra Viridiana Bravo Rodríguez</w:t>
      </w:r>
      <w:r>
        <w:rPr>
          <w:rFonts w:ascii="Tahoma" w:eastAsia="Times New Roman" w:hAnsi="Tahoma" w:cs="Tahoma"/>
          <w:b/>
          <w:lang w:val="es-ES" w:eastAsia="es-ES"/>
        </w:rPr>
        <w:t xml:space="preserve">       </w:t>
      </w:r>
      <w:r w:rsidR="004824F3">
        <w:rPr>
          <w:rFonts w:ascii="Tahoma" w:eastAsia="Times New Roman" w:hAnsi="Tahoma" w:cs="Tahoma"/>
          <w:b/>
          <w:lang w:val="es-ES" w:eastAsia="es-ES"/>
        </w:rPr>
        <w:t xml:space="preserve"> </w:t>
      </w:r>
      <w:r>
        <w:rPr>
          <w:rFonts w:ascii="Tahoma" w:eastAsia="Times New Roman" w:hAnsi="Tahoma" w:cs="Tahoma"/>
          <w:b/>
          <w:lang w:val="es-ES" w:eastAsia="es-ES"/>
        </w:rPr>
        <w:t xml:space="preserve"> </w:t>
      </w:r>
      <w:r w:rsidRPr="0048460B">
        <w:rPr>
          <w:rFonts w:ascii="Tahoma" w:eastAsia="Times New Roman" w:hAnsi="Tahoma" w:cs="Tahoma"/>
          <w:b/>
          <w:lang w:val="es-ES" w:eastAsia="es-ES"/>
        </w:rPr>
        <w:t xml:space="preserve">Prof. Alfredo </w:t>
      </w:r>
      <w:proofErr w:type="spellStart"/>
      <w:r w:rsidRPr="0048460B">
        <w:rPr>
          <w:rFonts w:ascii="Tahoma" w:eastAsia="Times New Roman" w:hAnsi="Tahoma" w:cs="Tahoma"/>
          <w:b/>
          <w:lang w:val="es-ES" w:eastAsia="es-ES"/>
        </w:rPr>
        <w:t>Antuna</w:t>
      </w:r>
      <w:proofErr w:type="spellEnd"/>
      <w:r w:rsidRPr="0048460B">
        <w:rPr>
          <w:rFonts w:ascii="Tahoma" w:eastAsia="Times New Roman" w:hAnsi="Tahoma" w:cs="Tahoma"/>
          <w:b/>
          <w:lang w:val="es-ES" w:eastAsia="es-ES"/>
        </w:rPr>
        <w:t xml:space="preserve"> Márquez                                                            </w:t>
      </w:r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61154D" w:rsidRDefault="0061154D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24F3" w:rsidRPr="0048460B" w:rsidRDefault="004824F3" w:rsidP="0048460B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                           C. María Magdalena Lorenzo </w:t>
      </w:r>
      <w:proofErr w:type="spellStart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Lorenzo</w:t>
      </w:r>
      <w:proofErr w:type="spellEnd"/>
    </w:p>
    <w:p w:rsidR="0048460B" w:rsidRDefault="0048460B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1154D" w:rsidRDefault="0061154D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1154D" w:rsidRPr="002228E9" w:rsidRDefault="0061154D" w:rsidP="004846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Secretario General</w:t>
      </w:r>
    </w:p>
    <w:p w:rsidR="0048460B" w:rsidRDefault="0048460B" w:rsidP="004846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8460B" w:rsidRPr="002228E9" w:rsidRDefault="0048460B" w:rsidP="004846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93FC5" w:rsidRDefault="004824F3" w:rsidP="0048460B">
      <w:pPr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</w:t>
      </w:r>
      <w:r w:rsidR="0048460B"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C. Jorge Armando Bañuelos Castillón</w:t>
      </w:r>
    </w:p>
    <w:sectPr w:rsidR="00B93FC5" w:rsidSect="0048460B">
      <w:foot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5A" w:rsidRDefault="00C73C5A" w:rsidP="00893FA0">
      <w:pPr>
        <w:spacing w:after="0" w:line="240" w:lineRule="auto"/>
      </w:pPr>
      <w:r>
        <w:separator/>
      </w:r>
    </w:p>
  </w:endnote>
  <w:endnote w:type="continuationSeparator" w:id="0">
    <w:p w:rsidR="00C73C5A" w:rsidRDefault="00C73C5A" w:rsidP="0089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0735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1955" w:rsidRDefault="00AD195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1955" w:rsidRDefault="00AD1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5A" w:rsidRDefault="00C73C5A" w:rsidP="00893FA0">
      <w:pPr>
        <w:spacing w:after="0" w:line="240" w:lineRule="auto"/>
      </w:pPr>
      <w:r>
        <w:separator/>
      </w:r>
    </w:p>
  </w:footnote>
  <w:footnote w:type="continuationSeparator" w:id="0">
    <w:p w:rsidR="00C73C5A" w:rsidRDefault="00C73C5A" w:rsidP="0089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C3"/>
    <w:rsid w:val="00136128"/>
    <w:rsid w:val="003D099E"/>
    <w:rsid w:val="004824F3"/>
    <w:rsid w:val="0048460B"/>
    <w:rsid w:val="005E2711"/>
    <w:rsid w:val="0061154D"/>
    <w:rsid w:val="00713BC3"/>
    <w:rsid w:val="00893FA0"/>
    <w:rsid w:val="00AD1955"/>
    <w:rsid w:val="00B93FC5"/>
    <w:rsid w:val="00C73C5A"/>
    <w:rsid w:val="00E25B97"/>
    <w:rsid w:val="00E3324A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FA0"/>
  </w:style>
  <w:style w:type="paragraph" w:styleId="Piedepgina">
    <w:name w:val="footer"/>
    <w:basedOn w:val="Normal"/>
    <w:link w:val="PiedepginaCar"/>
    <w:uiPriority w:val="99"/>
    <w:unhideWhenUsed/>
    <w:rsid w:val="0089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FA0"/>
  </w:style>
  <w:style w:type="paragraph" w:styleId="Piedepgina">
    <w:name w:val="footer"/>
    <w:basedOn w:val="Normal"/>
    <w:link w:val="PiedepginaCar"/>
    <w:uiPriority w:val="99"/>
    <w:unhideWhenUsed/>
    <w:rsid w:val="0089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cp:lastPrinted>2016-05-04T14:37:00Z</cp:lastPrinted>
  <dcterms:created xsi:type="dcterms:W3CDTF">2016-04-11T18:40:00Z</dcterms:created>
  <dcterms:modified xsi:type="dcterms:W3CDTF">2016-05-04T15:06:00Z</dcterms:modified>
</cp:coreProperties>
</file>